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5830" w:rsidRPr="00B714CD" w:rsidRDefault="00B714CD" w:rsidP="00795830">
      <w:pPr>
        <w:jc w:val="center"/>
        <w:rPr>
          <w:rFonts w:ascii="Arial Nova Light" w:eastAsia="Microsoft YaHei UI" w:hAnsi="Arial Nova Light" w:cs="FrankRuehl"/>
          <w:b/>
          <w:bCs/>
          <w:color w:val="DB5B89"/>
          <w:sz w:val="24"/>
          <w:szCs w:val="24"/>
        </w:rPr>
      </w:pPr>
      <w:r>
        <w:rPr>
          <w:noProof/>
        </w:rPr>
        <w:drawing>
          <wp:inline distT="0" distB="0" distL="0" distR="0">
            <wp:extent cx="4286250" cy="3057525"/>
            <wp:effectExtent l="0" t="0" r="0" b="9525"/>
            <wp:docPr id="3" name="Picture 3" descr="1,614 Valentine Truck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14 Valentine Truck Stock Photos and Images - 123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057525"/>
                    </a:xfrm>
                    <a:prstGeom prst="rect">
                      <a:avLst/>
                    </a:prstGeom>
                    <a:noFill/>
                    <a:ln>
                      <a:noFill/>
                    </a:ln>
                  </pic:spPr>
                </pic:pic>
              </a:graphicData>
            </a:graphic>
          </wp:inline>
        </w:drawing>
      </w:r>
    </w:p>
    <w:p w:rsidR="00795830" w:rsidRPr="00B714CD" w:rsidRDefault="00795830" w:rsidP="00795830">
      <w:pPr>
        <w:jc w:val="center"/>
        <w:rPr>
          <w:rFonts w:ascii="Arial Nova Light" w:eastAsia="Microsoft YaHei UI" w:hAnsi="Arial Nova Light" w:cs="FrankRuehl"/>
          <w:b/>
          <w:bCs/>
          <w:color w:val="DB5B89"/>
          <w:sz w:val="24"/>
          <w:szCs w:val="24"/>
        </w:rPr>
      </w:pPr>
    </w:p>
    <w:p w:rsidR="00795830" w:rsidRPr="00B714CD" w:rsidRDefault="00795830" w:rsidP="00795830">
      <w:pPr>
        <w:jc w:val="center"/>
        <w:rPr>
          <w:rFonts w:ascii="Californian FB" w:eastAsia="Microsoft YaHei UI" w:hAnsi="Californian FB" w:cs="FrankRuehl"/>
          <w:color w:val="DB5B89"/>
          <w:sz w:val="28"/>
          <w:szCs w:val="28"/>
        </w:rPr>
      </w:pPr>
      <w:r w:rsidRPr="00B714CD">
        <w:rPr>
          <w:rFonts w:ascii="Californian FB" w:eastAsia="Microsoft YaHei UI" w:hAnsi="Californian FB" w:cs="FrankRuehl"/>
          <w:color w:val="DB5B89"/>
          <w:sz w:val="28"/>
          <w:szCs w:val="28"/>
        </w:rPr>
        <w:t>REGULAR COUNCIL AGENDA</w:t>
      </w:r>
    </w:p>
    <w:p w:rsidR="00795830" w:rsidRPr="00B714CD" w:rsidRDefault="00795830" w:rsidP="00795830">
      <w:pPr>
        <w:jc w:val="center"/>
        <w:rPr>
          <w:rFonts w:ascii="Californian FB" w:eastAsia="Microsoft YaHei UI" w:hAnsi="Californian FB" w:cs="FrankRuehl"/>
          <w:color w:val="DB5B89"/>
          <w:sz w:val="28"/>
          <w:szCs w:val="28"/>
        </w:rPr>
      </w:pPr>
      <w:r w:rsidRPr="00B714CD">
        <w:rPr>
          <w:rFonts w:ascii="Californian FB" w:eastAsia="Microsoft YaHei UI" w:hAnsi="Californian FB" w:cs="FrankRuehl"/>
          <w:color w:val="DB5B89"/>
          <w:sz w:val="28"/>
          <w:szCs w:val="28"/>
        </w:rPr>
        <w:t>February 14, 2023</w:t>
      </w:r>
    </w:p>
    <w:p w:rsidR="00795830" w:rsidRPr="00B714CD" w:rsidRDefault="00795830" w:rsidP="00795830">
      <w:pPr>
        <w:jc w:val="center"/>
        <w:rPr>
          <w:rFonts w:ascii="Californian FB" w:eastAsia="Microsoft YaHei UI" w:hAnsi="Californian FB" w:cs="FrankRuehl"/>
          <w:color w:val="DB5B89"/>
          <w:sz w:val="28"/>
          <w:szCs w:val="28"/>
        </w:rPr>
      </w:pPr>
      <w:r w:rsidRPr="00B714CD">
        <w:rPr>
          <w:rFonts w:ascii="Californian FB" w:eastAsia="Microsoft YaHei UI" w:hAnsi="Californian FB" w:cs="FrankRuehl"/>
          <w:color w:val="DB5B89"/>
          <w:sz w:val="28"/>
          <w:szCs w:val="28"/>
        </w:rPr>
        <w:t>6:00 PM</w:t>
      </w:r>
    </w:p>
    <w:p w:rsidR="00795830" w:rsidRPr="00B714CD" w:rsidRDefault="00795830" w:rsidP="00795830">
      <w:pPr>
        <w:jc w:val="center"/>
        <w:rPr>
          <w:rFonts w:ascii="Californian FB" w:eastAsia="Microsoft YaHei UI" w:hAnsi="Californian FB" w:cs="FrankRuehl"/>
          <w:color w:val="000000" w:themeColor="text1"/>
          <w:sz w:val="28"/>
          <w:szCs w:val="28"/>
        </w:rPr>
      </w:pPr>
    </w:p>
    <w:p w:rsidR="00795830" w:rsidRPr="00E075E7" w:rsidRDefault="00795830" w:rsidP="00795830">
      <w:pPr>
        <w:rPr>
          <w:rFonts w:ascii="Californian FB" w:eastAsia="Microsoft YaHei UI" w:hAnsi="Californian FB" w:cs="FrankRuehl"/>
          <w:b/>
          <w:bCs/>
          <w:color w:val="000000" w:themeColor="text1"/>
          <w:sz w:val="24"/>
          <w:szCs w:val="24"/>
        </w:rPr>
      </w:pPr>
      <w:r w:rsidRPr="00E075E7">
        <w:rPr>
          <w:rFonts w:ascii="Californian FB" w:eastAsia="Microsoft YaHei UI" w:hAnsi="Californian FB" w:cs="FrankRuehl"/>
          <w:b/>
          <w:bCs/>
          <w:color w:val="000000" w:themeColor="text1"/>
          <w:sz w:val="24"/>
          <w:szCs w:val="24"/>
        </w:rPr>
        <w:t>Opening prayer</w:t>
      </w:r>
    </w:p>
    <w:p w:rsidR="00795830" w:rsidRPr="00E075E7" w:rsidRDefault="00795830" w:rsidP="00795830">
      <w:pPr>
        <w:rPr>
          <w:rFonts w:ascii="Californian FB" w:eastAsia="Microsoft YaHei UI" w:hAnsi="Californian FB" w:cs="FrankRuehl"/>
          <w:b/>
          <w:bCs/>
          <w:color w:val="000000" w:themeColor="text1"/>
          <w:sz w:val="24"/>
          <w:szCs w:val="24"/>
        </w:rPr>
      </w:pPr>
      <w:r w:rsidRPr="00E075E7">
        <w:rPr>
          <w:rFonts w:ascii="Californian FB" w:eastAsia="Microsoft YaHei UI" w:hAnsi="Californian FB" w:cs="FrankRuehl"/>
          <w:b/>
          <w:bCs/>
          <w:color w:val="000000" w:themeColor="text1"/>
          <w:sz w:val="24"/>
          <w:szCs w:val="24"/>
        </w:rPr>
        <w:t xml:space="preserve">Pledge of Allegiance to the Flag </w:t>
      </w:r>
    </w:p>
    <w:p w:rsidR="00795830" w:rsidRPr="00E075E7" w:rsidRDefault="00795830" w:rsidP="00795830">
      <w:pPr>
        <w:rPr>
          <w:rFonts w:ascii="Californian FB" w:eastAsia="Microsoft YaHei UI" w:hAnsi="Californian FB" w:cs="FrankRuehl"/>
          <w:b/>
          <w:bCs/>
          <w:color w:val="000000" w:themeColor="text1"/>
          <w:sz w:val="24"/>
          <w:szCs w:val="24"/>
        </w:rPr>
      </w:pPr>
    </w:p>
    <w:p w:rsidR="00795830" w:rsidRPr="00E075E7" w:rsidRDefault="00795830" w:rsidP="00795830">
      <w:pPr>
        <w:rPr>
          <w:rFonts w:ascii="Californian FB" w:eastAsia="Microsoft YaHei UI" w:hAnsi="Californian FB" w:cs="FrankRuehl"/>
          <w:b/>
          <w:bCs/>
          <w:color w:val="000000" w:themeColor="text1"/>
          <w:sz w:val="24"/>
          <w:szCs w:val="24"/>
        </w:rPr>
      </w:pPr>
      <w:r w:rsidRPr="00E075E7">
        <w:rPr>
          <w:rFonts w:ascii="Californian FB" w:eastAsia="Microsoft YaHei UI" w:hAnsi="Californian FB" w:cs="FrankRuehl"/>
          <w:b/>
          <w:bCs/>
          <w:color w:val="000000" w:themeColor="text1"/>
          <w:sz w:val="24"/>
          <w:szCs w:val="24"/>
        </w:rPr>
        <w:t>CALL TO ORDER</w:t>
      </w:r>
    </w:p>
    <w:p w:rsidR="00795830" w:rsidRPr="00E075E7" w:rsidRDefault="00795830" w:rsidP="00795830">
      <w:pPr>
        <w:rPr>
          <w:rFonts w:ascii="Californian FB" w:eastAsia="Microsoft YaHei UI" w:hAnsi="Californian FB" w:cs="FrankRuehl"/>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ROLL CALL</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 xml:space="preserve">APPROVAL OF </w:t>
      </w:r>
      <w:r w:rsidR="00B04063">
        <w:rPr>
          <w:rFonts w:ascii="Californian FB" w:eastAsia="Microsoft YaHei UI" w:hAnsi="Californian FB" w:cstheme="minorHAnsi"/>
          <w:b/>
          <w:bCs/>
          <w:color w:val="000000" w:themeColor="text1"/>
          <w:sz w:val="24"/>
          <w:szCs w:val="24"/>
        </w:rPr>
        <w:t xml:space="preserve">AMENDED </w:t>
      </w:r>
      <w:r w:rsidRPr="00E075E7">
        <w:rPr>
          <w:rFonts w:ascii="Californian FB" w:eastAsia="Microsoft YaHei UI" w:hAnsi="Californian FB" w:cstheme="minorHAnsi"/>
          <w:b/>
          <w:bCs/>
          <w:color w:val="000000" w:themeColor="text1"/>
          <w:sz w:val="24"/>
          <w:szCs w:val="24"/>
        </w:rPr>
        <w:t>AGENDA</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DISPOSITION OF MINUTES FROM THE REGULAR COUNCIL MEETING ON JANUARY 10, 2023</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APPROVAL OF JANUARY 2023 FINANCIAL REPORTS</w:t>
      </w:r>
    </w:p>
    <w:p w:rsidR="00795830" w:rsidRPr="00E075E7" w:rsidRDefault="00795830" w:rsidP="00795830">
      <w:pPr>
        <w:pStyle w:val="ListParagraph"/>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APPROVAL OF JANUARY 2023 CREDIT CARD REPORT</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OPPORTUNITY FOR THE PUBLIC TO ADDRESS COUNCIL</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 xml:space="preserve">ADMINISTRATIVE REPORTS: </w:t>
      </w:r>
    </w:p>
    <w:p w:rsidR="00795830" w:rsidRPr="00E075E7" w:rsidRDefault="00795830" w:rsidP="00795830">
      <w:pPr>
        <w:ind w:left="720"/>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Village Administrator / Fiscal Officer / Police / Solicitor/ Mayor</w:t>
      </w:r>
    </w:p>
    <w:p w:rsidR="00795830" w:rsidRPr="00E075E7" w:rsidRDefault="00795830" w:rsidP="00795830">
      <w:pPr>
        <w:ind w:left="720"/>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BOARD &amp; COMMISSION REPORTS</w:t>
      </w:r>
    </w:p>
    <w:p w:rsidR="00795830" w:rsidRPr="00E075E7" w:rsidRDefault="00795830" w:rsidP="00795830">
      <w:pPr>
        <w:pStyle w:val="ListParagraph"/>
        <w:numPr>
          <w:ilvl w:val="0"/>
          <w:numId w:val="3"/>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H.R.J.F.D.: 2/1/23</w:t>
      </w:r>
    </w:p>
    <w:p w:rsidR="00795830" w:rsidRPr="008A09FC" w:rsidRDefault="00795830" w:rsidP="008A09FC">
      <w:pPr>
        <w:rPr>
          <w:rFonts w:ascii="Californian FB" w:eastAsia="Microsoft YaHei UI" w:hAnsi="Californian FB" w:cstheme="minorHAnsi"/>
          <w:b/>
          <w:bCs/>
          <w:color w:val="000000" w:themeColor="text1"/>
          <w:sz w:val="24"/>
          <w:szCs w:val="24"/>
        </w:rPr>
      </w:pPr>
    </w:p>
    <w:p w:rsidR="00B04063" w:rsidRDefault="00795830" w:rsidP="00B04063">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ORDINANCES &amp; RESOLUTIONS FOR PASSAGE</w:t>
      </w:r>
    </w:p>
    <w:p w:rsidR="00B04063" w:rsidRDefault="00B04063" w:rsidP="00B04063">
      <w:pPr>
        <w:rPr>
          <w:rFonts w:ascii="Californian FB" w:eastAsia="Microsoft YaHei UI" w:hAnsi="Californian FB" w:cstheme="minorHAnsi"/>
          <w:b/>
          <w:bCs/>
          <w:color w:val="000000" w:themeColor="text1"/>
          <w:sz w:val="24"/>
          <w:szCs w:val="24"/>
        </w:rPr>
      </w:pPr>
    </w:p>
    <w:p w:rsidR="00B04063" w:rsidRDefault="00B04063" w:rsidP="00B04063">
      <w:pPr>
        <w:ind w:left="720"/>
        <w:rPr>
          <w:rFonts w:ascii="Californian FB" w:eastAsia="Microsoft YaHei UI" w:hAnsi="Californian FB" w:cstheme="minorHAnsi"/>
          <w:i/>
          <w:iCs/>
          <w:color w:val="000000" w:themeColor="text1"/>
          <w:sz w:val="24"/>
          <w:szCs w:val="24"/>
        </w:rPr>
      </w:pPr>
      <w:r>
        <w:rPr>
          <w:rFonts w:ascii="Californian FB" w:eastAsia="Microsoft YaHei UI" w:hAnsi="Californian FB" w:cstheme="minorHAnsi"/>
          <w:b/>
          <w:bCs/>
          <w:color w:val="000000" w:themeColor="text1"/>
          <w:sz w:val="24"/>
          <w:szCs w:val="24"/>
        </w:rPr>
        <w:t xml:space="preserve">ORD 2023-02 </w:t>
      </w:r>
      <w:r>
        <w:rPr>
          <w:rFonts w:ascii="Californian FB" w:eastAsia="Microsoft YaHei UI" w:hAnsi="Californian FB" w:cstheme="minorHAnsi"/>
          <w:i/>
          <w:iCs/>
          <w:color w:val="000000" w:themeColor="text1"/>
          <w:sz w:val="24"/>
          <w:szCs w:val="24"/>
        </w:rPr>
        <w:t>AN ORDINANCE AUTHORIZING THE VILLAGE’S PARTICIPATION IN THE TREASURER OF OHIO’S MARKET ACCESS PROGRAM IN CONNECTION WITH THE VILLAGE’S PARTICIPATION IN THE AMERICAN MUNICIPAL POWER, INC. (“AMP”) “ON BEHALF OF” FINANCING PROGRAM; AUTHORIZING THE PREPARATION AND FILING OF AN APPLICATION FOR THAT PROGRAM AND THE EXECUTION AND DELIVERY OF A STANDBY NOTE PURCHASE AGREEMENT WITH THE TREASURER, AND OTHER NECESSARY AND APPROPRIATE DOCUMENTS, AND DECLARING AN EMERGENCY</w:t>
      </w:r>
    </w:p>
    <w:p w:rsidR="00B04063" w:rsidRDefault="00B04063" w:rsidP="00B04063">
      <w:pPr>
        <w:ind w:left="720"/>
        <w:rPr>
          <w:rFonts w:ascii="Californian FB" w:eastAsia="Microsoft YaHei UI" w:hAnsi="Californian FB" w:cstheme="minorHAnsi"/>
          <w:i/>
          <w:iCs/>
          <w:color w:val="000000" w:themeColor="text1"/>
          <w:sz w:val="24"/>
          <w:szCs w:val="24"/>
        </w:rPr>
      </w:pPr>
    </w:p>
    <w:p w:rsidR="00B04063" w:rsidRPr="00B04063" w:rsidRDefault="00B04063" w:rsidP="00B04063">
      <w:pPr>
        <w:ind w:left="720"/>
        <w:rPr>
          <w:rFonts w:ascii="Californian FB" w:eastAsia="Microsoft YaHei UI" w:hAnsi="Californian FB" w:cstheme="minorHAnsi"/>
          <w:i/>
          <w:iCs/>
          <w:color w:val="000000" w:themeColor="text1"/>
          <w:sz w:val="24"/>
          <w:szCs w:val="24"/>
        </w:rPr>
      </w:pPr>
      <w:r>
        <w:rPr>
          <w:rFonts w:ascii="Californian FB" w:eastAsia="Microsoft YaHei UI" w:hAnsi="Californian FB" w:cstheme="minorHAnsi"/>
          <w:b/>
          <w:bCs/>
          <w:color w:val="000000" w:themeColor="text1"/>
          <w:sz w:val="24"/>
          <w:szCs w:val="24"/>
        </w:rPr>
        <w:t>ORD 2023-03</w:t>
      </w:r>
      <w:r>
        <w:rPr>
          <w:rFonts w:ascii="Californian FB" w:eastAsia="Microsoft YaHei UI" w:hAnsi="Californian FB" w:cstheme="minorHAnsi"/>
          <w:color w:val="000000" w:themeColor="text1"/>
          <w:sz w:val="24"/>
          <w:szCs w:val="24"/>
        </w:rPr>
        <w:t xml:space="preserve"> </w:t>
      </w:r>
      <w:r>
        <w:rPr>
          <w:rFonts w:ascii="Californian FB" w:eastAsia="Microsoft YaHei UI" w:hAnsi="Californian FB" w:cstheme="minorHAnsi"/>
          <w:i/>
          <w:iCs/>
          <w:color w:val="000000" w:themeColor="text1"/>
          <w:sz w:val="24"/>
          <w:szCs w:val="24"/>
        </w:rPr>
        <w:t>AN ORDINANCE TO REVISE THE PRIMA FACIE SPEED LIMIT ON STATE ROUTE 20 FROM STATE ROUTE 99 TO HOLLISTER ST, AND DECLARING AN EMERGENCY</w:t>
      </w:r>
    </w:p>
    <w:p w:rsidR="00B04063" w:rsidRPr="00B04063" w:rsidRDefault="00B04063" w:rsidP="00B04063">
      <w:pPr>
        <w:ind w:left="720"/>
        <w:rPr>
          <w:rFonts w:ascii="Californian FB" w:eastAsia="Microsoft YaHei UI" w:hAnsi="Californian FB" w:cstheme="minorHAnsi"/>
          <w:i/>
          <w:iCs/>
          <w:color w:val="000000" w:themeColor="text1"/>
          <w:sz w:val="24"/>
          <w:szCs w:val="24"/>
        </w:rPr>
      </w:pPr>
    </w:p>
    <w:p w:rsidR="00EA2AF8" w:rsidRPr="00EA2AF8" w:rsidRDefault="00EA2AF8" w:rsidP="00EA2AF8">
      <w:pPr>
        <w:pStyle w:val="ListParagraph"/>
        <w:rPr>
          <w:rFonts w:ascii="Californian FB" w:eastAsia="Microsoft YaHei UI" w:hAnsi="Californian FB" w:cstheme="minorHAnsi"/>
          <w:i/>
          <w:iCs/>
          <w:color w:val="000000" w:themeColor="text1"/>
          <w:sz w:val="24"/>
          <w:szCs w:val="24"/>
        </w:rPr>
      </w:pPr>
      <w:r>
        <w:rPr>
          <w:rFonts w:ascii="Californian FB" w:eastAsia="Microsoft YaHei UI" w:hAnsi="Californian FB" w:cstheme="minorHAnsi"/>
          <w:b/>
          <w:bCs/>
          <w:color w:val="000000" w:themeColor="text1"/>
          <w:sz w:val="24"/>
          <w:szCs w:val="24"/>
        </w:rPr>
        <w:t xml:space="preserve">RES 2023-01 </w:t>
      </w:r>
      <w:r>
        <w:rPr>
          <w:rFonts w:ascii="Californian FB" w:eastAsia="Microsoft YaHei UI" w:hAnsi="Californian FB" w:cstheme="minorHAnsi"/>
          <w:i/>
          <w:iCs/>
          <w:color w:val="000000" w:themeColor="text1"/>
          <w:sz w:val="24"/>
          <w:szCs w:val="24"/>
        </w:rPr>
        <w:t>A RESOLUTION AUTHORIZING THE VILLAGE ADMINISTRATOR TO ENTER INTO AN AGREEMENT WITH THE STATE OF OHIO, DEPARTMENT OF TRANSPORTATION, FOR THE INSTALLATION AND MAINTENANCE OF BIKE ROUTE SIGNAGE, AND DECLARING AN EMERGENCY</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 xml:space="preserve">APPROVAL OF BILL SUMMARY </w:t>
      </w:r>
    </w:p>
    <w:p w:rsidR="00795830" w:rsidRPr="00E075E7" w:rsidRDefault="00795830" w:rsidP="00795830">
      <w:pPr>
        <w:pStyle w:val="ListParagraph"/>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Memo expenses, check # 0447</w:t>
      </w:r>
      <w:r w:rsidR="00E416A2">
        <w:rPr>
          <w:rFonts w:ascii="Californian FB" w:eastAsia="Microsoft YaHei UI" w:hAnsi="Californian FB" w:cstheme="minorHAnsi"/>
          <w:b/>
          <w:bCs/>
          <w:color w:val="000000" w:themeColor="text1"/>
          <w:sz w:val="24"/>
          <w:szCs w:val="24"/>
        </w:rPr>
        <w:t>63</w:t>
      </w:r>
      <w:r w:rsidRPr="00E075E7">
        <w:rPr>
          <w:rFonts w:ascii="Californian FB" w:eastAsia="Microsoft YaHei UI" w:hAnsi="Californian FB" w:cstheme="minorHAnsi"/>
          <w:b/>
          <w:bCs/>
          <w:color w:val="000000" w:themeColor="text1"/>
          <w:sz w:val="24"/>
          <w:szCs w:val="24"/>
        </w:rPr>
        <w:t xml:space="preserve"> to check #</w:t>
      </w:r>
      <w:r w:rsidR="00E416A2">
        <w:rPr>
          <w:rFonts w:ascii="Californian FB" w:eastAsia="Microsoft YaHei UI" w:hAnsi="Californian FB" w:cstheme="minorHAnsi"/>
          <w:b/>
          <w:bCs/>
          <w:color w:val="000000" w:themeColor="text1"/>
          <w:sz w:val="24"/>
          <w:szCs w:val="24"/>
        </w:rPr>
        <w:t xml:space="preserve"> 044832</w:t>
      </w:r>
      <w:r w:rsidRPr="00E075E7">
        <w:rPr>
          <w:rFonts w:ascii="Californian FB" w:eastAsia="Microsoft YaHei UI" w:hAnsi="Californian FB" w:cstheme="minorHAnsi"/>
          <w:b/>
          <w:bCs/>
          <w:color w:val="000000" w:themeColor="text1"/>
          <w:sz w:val="24"/>
          <w:szCs w:val="24"/>
        </w:rPr>
        <w:t>, for a total of $</w:t>
      </w:r>
      <w:r w:rsidR="00E416A2">
        <w:rPr>
          <w:rFonts w:ascii="Californian FB" w:eastAsia="Microsoft YaHei UI" w:hAnsi="Californian FB" w:cstheme="minorHAnsi"/>
          <w:b/>
          <w:bCs/>
          <w:color w:val="000000" w:themeColor="text1"/>
          <w:sz w:val="24"/>
          <w:szCs w:val="24"/>
        </w:rPr>
        <w:t>620,991.07</w:t>
      </w:r>
    </w:p>
    <w:p w:rsidR="00795830" w:rsidRPr="00E075E7" w:rsidRDefault="00795830" w:rsidP="00795830">
      <w:pPr>
        <w:rPr>
          <w:rFonts w:ascii="Californian FB" w:eastAsia="Microsoft YaHei UI" w:hAnsi="Californian FB" w:cstheme="minorHAnsi"/>
          <w:b/>
          <w:bCs/>
          <w:color w:val="000000" w:themeColor="text1"/>
          <w:sz w:val="24"/>
          <w:szCs w:val="24"/>
        </w:rPr>
      </w:pPr>
    </w:p>
    <w:p w:rsidR="00795830" w:rsidRDefault="00795830" w:rsidP="00795830">
      <w:pPr>
        <w:pStyle w:val="ListParagraph"/>
        <w:numPr>
          <w:ilvl w:val="0"/>
          <w:numId w:val="1"/>
        </w:numPr>
        <w:rPr>
          <w:rFonts w:ascii="Californian FB" w:eastAsia="Microsoft YaHei UI" w:hAnsi="Californian FB" w:cstheme="minorHAnsi"/>
          <w:b/>
          <w:bCs/>
          <w:color w:val="000000" w:themeColor="text1"/>
          <w:sz w:val="24"/>
          <w:szCs w:val="24"/>
        </w:rPr>
      </w:pPr>
      <w:r w:rsidRPr="00E075E7">
        <w:rPr>
          <w:rFonts w:ascii="Californian FB" w:eastAsia="Microsoft YaHei UI" w:hAnsi="Californian FB" w:cstheme="minorHAnsi"/>
          <w:b/>
          <w:bCs/>
          <w:color w:val="000000" w:themeColor="text1"/>
          <w:sz w:val="24"/>
          <w:szCs w:val="24"/>
        </w:rPr>
        <w:t>COUNCIL BUSINESS</w:t>
      </w:r>
    </w:p>
    <w:p w:rsidR="00795830" w:rsidRPr="00E075E7" w:rsidRDefault="00795830" w:rsidP="00795830">
      <w:pPr>
        <w:rPr>
          <w:rFonts w:ascii="Californian FB" w:hAnsi="Californian FB" w:cstheme="minorHAnsi"/>
          <w:b/>
          <w:bCs/>
          <w:color w:val="000000" w:themeColor="text1"/>
          <w:sz w:val="24"/>
          <w:szCs w:val="24"/>
        </w:rPr>
      </w:pPr>
    </w:p>
    <w:p w:rsidR="00795830" w:rsidRPr="00E075E7" w:rsidRDefault="00795830" w:rsidP="00795830">
      <w:pPr>
        <w:pStyle w:val="ListParagraph"/>
        <w:numPr>
          <w:ilvl w:val="0"/>
          <w:numId w:val="1"/>
        </w:numPr>
        <w:rPr>
          <w:rFonts w:ascii="Californian FB" w:hAnsi="Californian FB" w:cstheme="minorHAnsi"/>
          <w:b/>
          <w:bCs/>
          <w:color w:val="000000" w:themeColor="text1"/>
          <w:sz w:val="24"/>
          <w:szCs w:val="24"/>
        </w:rPr>
      </w:pPr>
      <w:r w:rsidRPr="00E075E7">
        <w:rPr>
          <w:rFonts w:ascii="Californian FB" w:hAnsi="Californian FB" w:cstheme="minorHAnsi"/>
          <w:b/>
          <w:bCs/>
          <w:color w:val="000000" w:themeColor="text1"/>
          <w:sz w:val="24"/>
          <w:szCs w:val="24"/>
        </w:rPr>
        <w:t>ADJOURNMENT</w:t>
      </w:r>
    </w:p>
    <w:p w:rsidR="00795830" w:rsidRPr="00E075E7" w:rsidRDefault="00795830" w:rsidP="00795830">
      <w:pPr>
        <w:pStyle w:val="ListParagraph"/>
        <w:jc w:val="center"/>
        <w:rPr>
          <w:rFonts w:ascii="Californian FB" w:hAnsi="Californian FB" w:cs="FrankRuehl"/>
          <w:b/>
          <w:bCs/>
          <w:color w:val="000000" w:themeColor="text1"/>
          <w:sz w:val="24"/>
          <w:szCs w:val="24"/>
        </w:rPr>
      </w:pPr>
    </w:p>
    <w:p w:rsidR="00795830" w:rsidRPr="00E075E7" w:rsidRDefault="00795830" w:rsidP="00795830">
      <w:pPr>
        <w:rPr>
          <w:b/>
          <w:bCs/>
        </w:rPr>
      </w:pPr>
    </w:p>
    <w:p w:rsidR="00795830" w:rsidRPr="00E075E7" w:rsidRDefault="00795830" w:rsidP="00795830">
      <w:pPr>
        <w:rPr>
          <w:b/>
          <w:bCs/>
        </w:rPr>
      </w:pPr>
    </w:p>
    <w:p w:rsidR="00795830" w:rsidRPr="00E075E7" w:rsidRDefault="00795830" w:rsidP="00795830">
      <w:pPr>
        <w:rPr>
          <w:b/>
          <w:bCs/>
        </w:rPr>
      </w:pPr>
    </w:p>
    <w:p w:rsidR="00795830" w:rsidRPr="00E075E7" w:rsidRDefault="00795830">
      <w:pPr>
        <w:rPr>
          <w:b/>
          <w:bCs/>
        </w:rPr>
      </w:pPr>
    </w:p>
    <w:sectPr w:rsidR="00795830" w:rsidRPr="00E0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icrosoft YaHei UI">
    <w:panose1 w:val="020B0503020204020204"/>
    <w:charset w:val="86"/>
    <w:family w:val="swiss"/>
    <w:pitch w:val="variable"/>
    <w:sig w:usb0="80000287" w:usb1="2ACF3C50" w:usb2="00000016" w:usb3="00000000" w:csb0="0004001F" w:csb1="00000000"/>
  </w:font>
  <w:font w:name="FrankRuehl">
    <w:charset w:val="B1"/>
    <w:family w:val="swiss"/>
    <w:pitch w:val="variable"/>
    <w:sig w:usb0="00000803" w:usb1="00000000" w:usb2="00000000" w:usb3="00000000" w:csb0="00000021" w:csb1="00000000"/>
  </w:font>
  <w:font w:name="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A2C41"/>
    <w:multiLevelType w:val="hybridMultilevel"/>
    <w:tmpl w:val="CD5AA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1C1585"/>
    <w:multiLevelType w:val="hybridMultilevel"/>
    <w:tmpl w:val="C63A4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DF701A"/>
    <w:multiLevelType w:val="hybridMultilevel"/>
    <w:tmpl w:val="6C4E7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04686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4838980">
    <w:abstractNumId w:val="2"/>
  </w:num>
  <w:num w:numId="3" w16cid:durableId="1727607171">
    <w:abstractNumId w:val="1"/>
  </w:num>
  <w:num w:numId="4" w16cid:durableId="1364480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30"/>
    <w:rsid w:val="0064366C"/>
    <w:rsid w:val="00795830"/>
    <w:rsid w:val="008A09FC"/>
    <w:rsid w:val="00B04063"/>
    <w:rsid w:val="00B714CD"/>
    <w:rsid w:val="00E075E7"/>
    <w:rsid w:val="00E416A2"/>
    <w:rsid w:val="00EA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601"/>
  <w15:chartTrackingRefBased/>
  <w15:docId w15:val="{148359F6-F83C-49BF-9530-85E486B3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6</cp:revision>
  <cp:lastPrinted>2023-02-09T19:13:00Z</cp:lastPrinted>
  <dcterms:created xsi:type="dcterms:W3CDTF">2023-01-31T20:30:00Z</dcterms:created>
  <dcterms:modified xsi:type="dcterms:W3CDTF">2023-02-14T15:58:00Z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26edd604-be8c-4eb3-a660-fa6992763864</vt:lpwstr>
  </property>
</Properties>
</file>